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11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20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24</w:t>
      </w:r>
      <w:r>
        <w:rPr>
          <w:rFonts w:hint="eastAsia"/>
          <w:b/>
          <w:color w:val="000000"/>
          <w:sz w:val="28"/>
          <w:szCs w:val="28"/>
        </w:rPr>
        <w:t>-20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25-2新沂海门</w:t>
      </w:r>
      <w:r>
        <w:rPr>
          <w:rFonts w:hint="eastAsia"/>
          <w:b/>
          <w:color w:val="000000"/>
          <w:sz w:val="28"/>
          <w:szCs w:val="28"/>
        </w:rPr>
        <w:t>中学阳光体育活动实施方案</w:t>
      </w:r>
    </w:p>
    <w:p w14:paraId="2CB87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一、指导思想</w:t>
      </w:r>
    </w:p>
    <w:p w14:paraId="572F1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为了保证中小学每天一小时校园体育活动，对于全面推进素质教育，促进学生健康成长，切实提高学生体质健康水平。</w:t>
      </w:r>
    </w:p>
    <w:p w14:paraId="555B1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我校认真根据教育部《切实保证中小学每天一小时校园体育活动的规定》并结合《省委省政府加强青少年体育增强青少年体质的意见》文件精神，大力推进素质教育，促进青少年身心健康发展，以丰富多彩的体育运动，促使广大中学生走到阳光下，跑起来、跳起来、动起来，加强锻炼，提高体质，我校特制定每天一小时阳光体育活动实施方案。</w:t>
      </w:r>
    </w:p>
    <w:p w14:paraId="38796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二、活动主题</w:t>
      </w:r>
    </w:p>
    <w:p w14:paraId="640F8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阳光运动、健康成长</w:t>
      </w:r>
    </w:p>
    <w:p w14:paraId="07DBE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三、实施对象</w:t>
      </w:r>
    </w:p>
    <w:p w14:paraId="3C9B2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新沂海门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中学全体在校学生</w:t>
      </w:r>
    </w:p>
    <w:p w14:paraId="06824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四、活动的组织实施</w:t>
      </w:r>
    </w:p>
    <w:p w14:paraId="06451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（一）建立建全组织机构</w:t>
      </w:r>
    </w:p>
    <w:p w14:paraId="43724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组  长：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王美华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</w:p>
    <w:p w14:paraId="5087C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副组长：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徐峰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</w:p>
    <w:p w14:paraId="31D9E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5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成员：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张银德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、力婷、鲍华燕、邱子、曹尚尚、严雯及全体班主任</w:t>
      </w:r>
    </w:p>
    <w:p w14:paraId="4A647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（二）明确工作责任制。</w:t>
      </w:r>
    </w:p>
    <w:p w14:paraId="01EB2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5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明确各部门的工作职责，确保每天一小时阳光体育活动不折不扣的施行。学校校长是落实每天一小时阳光体育活动的第一责任人，负责活动落实的统一领导、协调、保障；学校分管主任杨征亚是落实每天一小时阳光体育活动的组织责任人，负责活动的组织、规划、监督、落实；学校办公室、教务处、团总支、后勤、体卫、医务室等部门负责人是落实每天一小时阳光体育活动的具体责任人，校办负责协调，教务负责活动时间的安排落实，体卫负责活动内容、场地器材的安排和方案的制定；后勤负责活动器材设施的添置和维修管理等保障工作；团总支要发挥学生骨干作用积极协助做好活动的开展；校医务室负责活动的医务监督，德育要负责活动的安全保卫工作。学校班主任、体育教师是落实每天一小时阳光体育活动的直接责任人，早操、大课间、眼保健操、课外体育活动由班主任负责组织实施，体育教师负责指导；体育课由体育教师按有关要求负责组织落实。</w:t>
      </w:r>
    </w:p>
    <w:p w14:paraId="4EF01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（三）加强检查和安全管理。</w:t>
      </w:r>
    </w:p>
    <w:p w14:paraId="783AC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5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学校把落实每天一小时阳光体育活动纳入班级评比和班主任、体育教师工作考核内容。学校在组织开展学生每天一小时阳光体育活动中，要切实加强安全教育和管理，从活动计划的安排、器材设施的检修、内容的选择、过程的组织管理及医务室监督等方面严格把关，防范意外伤害事故的发生，确保学生健康安全。</w:t>
      </w:r>
    </w:p>
    <w:p w14:paraId="052A0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五、活动内容安排</w:t>
      </w:r>
    </w:p>
    <w:p w14:paraId="2F18F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（一）  大课间活动：时间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分钟</w:t>
      </w:r>
    </w:p>
    <w:p w14:paraId="72286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5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阳光跑操活动</w:t>
      </w:r>
    </w:p>
    <w:p w14:paraId="45F13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5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分组活动</w:t>
      </w:r>
    </w:p>
    <w:p w14:paraId="699A06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（二）  体育课：</w:t>
      </w:r>
    </w:p>
    <w:p w14:paraId="43FE2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每班每周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课时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</w:p>
    <w:p w14:paraId="6801A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（三）  眼保健操： </w:t>
      </w:r>
    </w:p>
    <w:p w14:paraId="1E1DD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上下午各一次共计10分钟</w:t>
      </w:r>
    </w:p>
    <w:p w14:paraId="7F4B2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（四）  课外体育活动：</w:t>
      </w:r>
    </w:p>
    <w:p w14:paraId="69DD2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每班每周两课时</w:t>
      </w:r>
    </w:p>
    <w:p w14:paraId="05D0F6C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全校性群体活动及比赛：</w:t>
      </w:r>
    </w:p>
    <w:p w14:paraId="0464B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1、田径运动会</w:t>
      </w:r>
      <w:r>
        <w:rPr>
          <w:rFonts w:hint="eastAsia"/>
          <w:color w:val="000000"/>
          <w:sz w:val="24"/>
          <w:szCs w:val="24"/>
          <w:lang w:val="en-US" w:eastAsia="zh-CN"/>
        </w:rPr>
        <w:t>2</w:t>
      </w:r>
      <w:r>
        <w:rPr>
          <w:rFonts w:hint="eastAsia"/>
          <w:color w:val="000000"/>
          <w:sz w:val="24"/>
          <w:szCs w:val="24"/>
        </w:rPr>
        <w:t>天     2、广播操比赛半天</w:t>
      </w:r>
    </w:p>
    <w:p w14:paraId="4376B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3、冬季三项赛半天     4、冬季阳光跑操 </w:t>
      </w:r>
    </w:p>
    <w:p w14:paraId="563BB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5、各种小型阳光体育竞赛</w:t>
      </w:r>
    </w:p>
    <w:p w14:paraId="30CFB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                        </w:t>
      </w:r>
      <w:r>
        <w:rPr>
          <w:rFonts w:hint="eastAsia"/>
          <w:color w:val="000000"/>
          <w:sz w:val="24"/>
          <w:szCs w:val="24"/>
          <w:lang w:val="en-US" w:eastAsia="zh-CN"/>
        </w:rPr>
        <w:t>新沂海门</w:t>
      </w:r>
      <w:r>
        <w:rPr>
          <w:rFonts w:hint="eastAsia"/>
          <w:color w:val="000000"/>
          <w:sz w:val="24"/>
          <w:szCs w:val="24"/>
        </w:rPr>
        <w:t>中学德育处</w:t>
      </w:r>
    </w:p>
    <w:p w14:paraId="6909C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520" w:firstLineChars="23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新沂海门中学</w:t>
      </w:r>
      <w:r>
        <w:rPr>
          <w:rFonts w:hint="eastAsia"/>
          <w:color w:val="000000"/>
          <w:sz w:val="24"/>
          <w:szCs w:val="24"/>
        </w:rPr>
        <w:t>中学体育组</w:t>
      </w:r>
    </w:p>
    <w:p w14:paraId="0B4560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40" w:firstLineChars="26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 w:eastAsia="zh-CN"/>
        </w:rPr>
        <w:t>24.0</w:t>
      </w:r>
      <w:r>
        <w:rPr>
          <w:rFonts w:hint="eastAsia"/>
          <w:color w:val="000000"/>
          <w:sz w:val="24"/>
          <w:szCs w:val="24"/>
        </w:rPr>
        <w:t>9</w:t>
      </w:r>
    </w:p>
    <w:p w14:paraId="27FE94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017B3"/>
    <w:multiLevelType w:val="multilevel"/>
    <w:tmpl w:val="4F9017B3"/>
    <w:lvl w:ilvl="0" w:tentative="0">
      <w:start w:val="5"/>
      <w:numFmt w:val="japaneseCounting"/>
      <w:lvlText w:val="（%1）"/>
      <w:lvlJc w:val="left"/>
      <w:pPr>
        <w:tabs>
          <w:tab w:val="left" w:pos="855"/>
        </w:tabs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3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2026-04-07T01:38:10Z</dcterms:created>
  <dc:creator>Administrator</dc:creator>
  <cp:lastModifiedBy>岁月静好</cp:lastModifiedBy>
  <dcterms:modified xsi:type="dcterms:W3CDTF">2026-04-07T01:41:09Z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eyJoZGlkIjoiMGRhZjA4OWVlMjBmOWZlNmVkYmUxYmE2MjdiMmFkZmMiLCJ1c2VySWQiOiI3NjE1ODc2NDcifQ==</vt:lpwstr>
  </property>
  <property fmtid="{D5CDD505-2E9C-101B-9397-08002B2CF9AE}" pid="4" name="ICV">
    <vt:lpwstr>3DBEE1C133F345D4A290CE0EC253691D_12</vt:lpwstr>
  </property>
</Properties>
</file>