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923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新沂海门中学</w:t>
      </w:r>
      <w:r>
        <w:rPr>
          <w:color w:val="000000"/>
          <w:sz w:val="24"/>
          <w:szCs w:val="24"/>
        </w:rPr>
        <w:t>阳光体育活动实施方案</w:t>
      </w:r>
    </w:p>
    <w:p w14:paraId="7B2EA0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一、方案总则</w:t>
      </w:r>
    </w:p>
    <w:p w14:paraId="10794C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（一）指导思想</w:t>
      </w:r>
    </w:p>
    <w:p w14:paraId="1754B4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全面落实 “健康第一” 的教育理念，严格执行国家关于青少年体育工作的各项要求，保障学生每天校内体育活动时间不少于 1 小时，以增强学生体质、锤炼意志品质、培养运动习惯为核心，构建课内外、校内外相结合的体育活动体系，让全体学生走向操场、走进阳光，积极参与体育锻炼，实现德智体美劳全面发展，打造活力满满的校园体育文化。</w:t>
      </w:r>
    </w:p>
    <w:p w14:paraId="5FB2C3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（二）实施原则</w:t>
      </w:r>
    </w:p>
    <w:p w14:paraId="027BC39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全员参与原则</w:t>
      </w:r>
      <w:r>
        <w:rPr>
          <w:color w:val="000000"/>
          <w:sz w:val="24"/>
          <w:szCs w:val="24"/>
        </w:rPr>
        <w:t>：面向全体高中学生，无差别组织开展体育活动，兼顾不同体质、不同运动水平的学生，杜绝特殊化、边缘化。</w:t>
      </w:r>
    </w:p>
    <w:p w14:paraId="3529B83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科学适度原则</w:t>
      </w:r>
      <w:r>
        <w:rPr>
          <w:color w:val="000000"/>
          <w:sz w:val="24"/>
          <w:szCs w:val="24"/>
        </w:rPr>
        <w:t>：结合高中学生身心发育特点，合理安排运动强度、时长与内容，避免运动损伤，兼顾体能提升与学习节奏。</w:t>
      </w:r>
    </w:p>
    <w:p w14:paraId="1D5E6AA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安全有序原则</w:t>
      </w:r>
      <w:r>
        <w:rPr>
          <w:color w:val="000000"/>
          <w:sz w:val="24"/>
          <w:szCs w:val="24"/>
        </w:rPr>
        <w:t>：把安全放在首位，提前排查场地器材隐患，做好运动安全教育与防护，规范活动流程，确保活动平稳开展。</w:t>
      </w:r>
    </w:p>
    <w:p w14:paraId="0D8D3EC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丰富多样原则</w:t>
      </w:r>
      <w:r>
        <w:rPr>
          <w:color w:val="000000"/>
          <w:sz w:val="24"/>
          <w:szCs w:val="24"/>
        </w:rPr>
        <w:t>：融合基础锻炼、特色项目、竞技比赛、趣味活动，兼顾趣味性与专业性，激发学生运动兴趣。</w:t>
      </w:r>
    </w:p>
    <w:p w14:paraId="0947AC3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常态落实原则</w:t>
      </w:r>
      <w:r>
        <w:rPr>
          <w:color w:val="000000"/>
          <w:sz w:val="24"/>
          <w:szCs w:val="24"/>
        </w:rPr>
        <w:t>：将各项体育活动纳入学校日常教学管理，固定时间、固定内容、固定人员，杜绝随意取消、挤占。</w:t>
      </w:r>
    </w:p>
    <w:p w14:paraId="26E34E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（三）总体目标</w:t>
      </w:r>
    </w:p>
    <w:p w14:paraId="72BAD97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保障学生每日校内体育锻炼时长达标，</w:t>
      </w:r>
      <w:r>
        <w:rPr>
          <w:rStyle w:val="7"/>
          <w:b/>
          <w:bCs/>
          <w:color w:val="000000"/>
          <w:sz w:val="24"/>
          <w:szCs w:val="24"/>
        </w:rPr>
        <w:t>严格落实 25 分钟大课间、每周 2 节体育课、每日眼保健操、常态化课外体育活动</w:t>
      </w:r>
      <w:r>
        <w:rPr>
          <w:color w:val="000000"/>
          <w:sz w:val="24"/>
          <w:szCs w:val="24"/>
        </w:rPr>
        <w:t>，实现体育活动全覆盖。</w:t>
      </w:r>
    </w:p>
    <w:p w14:paraId="29B46D4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提升学生身体素质，有效降低近视率、肥胖率，增强学生耐力、力量、柔韧性等体能指标，掌握 1-2 项终身受用的体育技能。</w:t>
      </w:r>
    </w:p>
    <w:p w14:paraId="76D72A1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培养学生自觉锻炼的习惯，树立健康生活理念，培养团队协作、拼搏进取、遵守规则的体育精神。</w:t>
      </w:r>
    </w:p>
    <w:p w14:paraId="271B1A0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打造特色校园体育活动品牌，丰富校园文化生活，营造人人爱运动、个个勤锻炼的良好氛围。</w:t>
      </w:r>
    </w:p>
    <w:p w14:paraId="6D35EF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二、组织架构与职责分工</w:t>
      </w:r>
    </w:p>
    <w:p w14:paraId="7605CB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（一）领导小组</w:t>
      </w:r>
    </w:p>
    <w:p w14:paraId="26C84B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组长：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王美华</w:t>
      </w:r>
    </w:p>
    <w:p w14:paraId="1C6BB7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副组长：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徐峰</w:t>
      </w:r>
    </w:p>
    <w:p w14:paraId="347930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成员：张银德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力婷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邱子、鲍华燕、李金柱、吴金虎、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全体班主任、校医</w:t>
      </w:r>
    </w:p>
    <w:p w14:paraId="3008A2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（二）具体职责</w:t>
      </w:r>
    </w:p>
    <w:p w14:paraId="43F97BD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领导小组</w:t>
      </w:r>
      <w:r>
        <w:rPr>
          <w:color w:val="000000"/>
          <w:sz w:val="24"/>
          <w:szCs w:val="24"/>
        </w:rPr>
        <w:t>：统筹方案制定与实施，审批活动计划，协调场地、器材、经费，解决实施过程中的重大问题，监督活动落实成效。</w:t>
      </w:r>
    </w:p>
    <w:p w14:paraId="3C4DEC9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教务处</w:t>
      </w:r>
      <w:r>
        <w:rPr>
          <w:color w:val="000000"/>
          <w:sz w:val="24"/>
          <w:szCs w:val="24"/>
        </w:rPr>
        <w:t>：负责体育课课时排定，确保</w:t>
      </w:r>
      <w:r>
        <w:rPr>
          <w:rStyle w:val="7"/>
          <w:b/>
          <w:bCs/>
          <w:color w:val="000000"/>
          <w:sz w:val="24"/>
          <w:szCs w:val="24"/>
        </w:rPr>
        <w:t>每班每周 2 节体育课</w:t>
      </w:r>
      <w:r>
        <w:rPr>
          <w:color w:val="000000"/>
          <w:sz w:val="24"/>
          <w:szCs w:val="24"/>
        </w:rPr>
        <w:t>不被挤占、挪用，将大课间、眼保健操、课外体育活动纳入课程表，规范教学管理。</w:t>
      </w:r>
    </w:p>
    <w:p w14:paraId="7F6F27C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德育处、年级组</w:t>
      </w:r>
      <w:r>
        <w:rPr>
          <w:color w:val="000000"/>
          <w:sz w:val="24"/>
          <w:szCs w:val="24"/>
        </w:rPr>
        <w:t>：负责课外体育活动、群体赛事的组织宣传、纪律管控、评优表彰，督促班主任落实班级体育工作。</w:t>
      </w:r>
    </w:p>
    <w:p w14:paraId="780CD26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体育组</w:t>
      </w:r>
      <w:r>
        <w:rPr>
          <w:color w:val="000000"/>
          <w:sz w:val="24"/>
          <w:szCs w:val="24"/>
        </w:rPr>
        <w:t>：制定各环节体育活动具体执行细则，设计大课间、课外体育活动内容，开展体育课教学，组织各类赛事与训练，做好运动安全指导与体质监测。</w:t>
      </w:r>
    </w:p>
    <w:p w14:paraId="3C02185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班主任</w:t>
      </w:r>
      <w:r>
        <w:rPr>
          <w:color w:val="000000"/>
          <w:sz w:val="24"/>
          <w:szCs w:val="24"/>
        </w:rPr>
        <w:t>：全程跟班组织学生参与各项体育活动，做好学生考勤、安全教育与纪律管理，关注特殊体质学生，配合体育教师开展工作。</w:t>
      </w:r>
    </w:p>
    <w:p w14:paraId="2DCC045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校医</w:t>
      </w:r>
      <w:r>
        <w:rPr>
          <w:color w:val="000000"/>
          <w:sz w:val="24"/>
          <w:szCs w:val="24"/>
        </w:rPr>
        <w:t>：负责运动损伤应急处理，开展体育健康知识宣讲，监测学生体质健康状况，排查学生运动禁忌问题。</w:t>
      </w:r>
    </w:p>
    <w:p w14:paraId="3D1908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三、核心体育活动具体安排</w:t>
      </w:r>
    </w:p>
    <w:p w14:paraId="2B492F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（一）体育课：每班每周 2 课时</w:t>
      </w:r>
    </w:p>
    <w:p w14:paraId="09EBB9F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课时安排</w:t>
      </w:r>
      <w:r>
        <w:rPr>
          <w:color w:val="000000"/>
          <w:sz w:val="24"/>
          <w:szCs w:val="24"/>
        </w:rPr>
        <w:t>：严格按照国家课程标准，每班每周固定 2 节体育与健康课，分散排课，避免集中授课，每课时 45 分钟，严禁任何学科占用、调课。</w:t>
      </w:r>
    </w:p>
    <w:p w14:paraId="108C0AF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教学内容</w:t>
      </w:r>
    </w:p>
    <w:p w14:paraId="06F922F3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基础体能模块</w:t>
      </w:r>
      <w:r>
        <w:rPr>
          <w:color w:val="000000"/>
          <w:sz w:val="24"/>
          <w:szCs w:val="24"/>
        </w:rPr>
        <w:t>：慢跑、立定跳远、仰卧起坐、引体向上（男）、仰卧举腿（女）、耐力跑等，针对性提升学生核心体能。</w:t>
      </w:r>
    </w:p>
    <w:p w14:paraId="79E77A8D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技能教学模块</w:t>
      </w:r>
      <w:r>
        <w:rPr>
          <w:color w:val="000000"/>
          <w:sz w:val="24"/>
          <w:szCs w:val="24"/>
        </w:rPr>
        <w:t>：开设篮球、足球、排球、乒乓球、羽毛球、田径、健美操、武术等选项课程，实行分层教学，满足不同学生兴趣需求。</w:t>
      </w:r>
    </w:p>
    <w:p w14:paraId="2F1139FD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健康知识模块</w:t>
      </w:r>
      <w:r>
        <w:rPr>
          <w:color w:val="000000"/>
          <w:sz w:val="24"/>
          <w:szCs w:val="24"/>
        </w:rPr>
        <w:t>：融入运动安全、护眼知识、科学锻炼、运动康复、体育礼仪等内容，提升学生体育素养。</w:t>
      </w:r>
    </w:p>
    <w:p w14:paraId="5F5ED45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教学要求</w:t>
      </w:r>
      <w:r>
        <w:rPr>
          <w:color w:val="000000"/>
          <w:sz w:val="24"/>
          <w:szCs w:val="24"/>
        </w:rPr>
        <w:t>：每节课遵循 “热身 10 分钟 + 技能教学 / 体能训练 30 分钟 + 放松整理 5 分钟” 流程，体育教师提前备课，关注学生个体差异，做好运动防护指导，确保每节课有效运动时长不低于 35 分钟。</w:t>
      </w:r>
    </w:p>
    <w:p w14:paraId="58735BD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（二）大课间体育活动：每日 25 分钟</w:t>
      </w:r>
    </w:p>
    <w:p w14:paraId="5F823B82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活动时间</w:t>
      </w:r>
      <w:r>
        <w:rPr>
          <w:color w:val="000000"/>
          <w:sz w:val="24"/>
          <w:szCs w:val="24"/>
        </w:rPr>
        <w:t>：上午第二节课后，</w:t>
      </w:r>
      <w:r>
        <w:rPr>
          <w:rStyle w:val="7"/>
          <w:b/>
          <w:bCs/>
          <w:color w:val="000000"/>
          <w:sz w:val="24"/>
          <w:szCs w:val="24"/>
        </w:rPr>
        <w:t>固定 25 分钟</w:t>
      </w:r>
      <w:r>
        <w:rPr>
          <w:color w:val="000000"/>
          <w:sz w:val="24"/>
          <w:szCs w:val="24"/>
        </w:rPr>
        <w:t>，雨雪、极端天气改为室内徒手操或室内拉伸活动。</w:t>
      </w:r>
    </w:p>
    <w:p w14:paraId="72A39AFE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参与人员</w:t>
      </w:r>
      <w:r>
        <w:rPr>
          <w:color w:val="000000"/>
          <w:sz w:val="24"/>
          <w:szCs w:val="24"/>
        </w:rPr>
        <w:t>：全体在校学生、班主任、任课教师、体育教师，全员参与、无一人缺席。</w:t>
      </w:r>
    </w:p>
    <w:p w14:paraId="6309B6D8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活动流程与内容</w:t>
      </w:r>
    </w:p>
    <w:p w14:paraId="4E7F324C">
      <w:pPr>
        <w:keepNext w:val="0"/>
        <w:keepLines w:val="0"/>
        <w:widowControl/>
        <w:numPr>
          <w:ilvl w:val="1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队列整队（3 分钟）</w:t>
      </w:r>
      <w:r>
        <w:rPr>
          <w:color w:val="000000"/>
          <w:sz w:val="24"/>
          <w:szCs w:val="24"/>
        </w:rPr>
        <w:t>：各班快速有序集合，做到快、静、齐，班主任清点人数。</w:t>
      </w:r>
    </w:p>
    <w:p w14:paraId="01728CF0">
      <w:pPr>
        <w:keepNext w:val="0"/>
        <w:keepLines w:val="0"/>
        <w:widowControl/>
        <w:numPr>
          <w:ilvl w:val="1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广播体操 / 特色操（8 分钟）</w:t>
      </w:r>
      <w:r>
        <w:rPr>
          <w:color w:val="000000"/>
          <w:sz w:val="24"/>
          <w:szCs w:val="24"/>
        </w:rPr>
        <w:t>：统一做中学生广播体操，交替开展武术操、韵律操、励志操等特色操型，规范动作标准。</w:t>
      </w:r>
    </w:p>
    <w:p w14:paraId="3D8FE22E">
      <w:pPr>
        <w:keepNext w:val="0"/>
        <w:keepLines w:val="0"/>
        <w:widowControl/>
        <w:numPr>
          <w:ilvl w:val="1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集体体能锻炼（10 分钟）</w:t>
      </w:r>
      <w:r>
        <w:rPr>
          <w:color w:val="000000"/>
          <w:sz w:val="24"/>
          <w:szCs w:val="24"/>
        </w:rPr>
        <w:t>：分季节安排，春季跳绳、踢毽子；夏季集体慢跑、开合跳；秋季队列行进、素质练习；冬季长跑、高抬腿，兼顾趣味性与锻炼效果。</w:t>
      </w:r>
    </w:p>
    <w:p w14:paraId="31D910B6">
      <w:pPr>
        <w:keepNext w:val="0"/>
        <w:keepLines w:val="0"/>
        <w:widowControl/>
        <w:numPr>
          <w:ilvl w:val="1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放松整理与解散（4 分钟）</w:t>
      </w:r>
      <w:r>
        <w:rPr>
          <w:color w:val="000000"/>
          <w:sz w:val="24"/>
          <w:szCs w:val="24"/>
        </w:rPr>
        <w:t>：统一进行拉伸放松，班主任总结，有序解散回教室。</w:t>
      </w:r>
    </w:p>
    <w:p w14:paraId="046762DB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组织要求</w:t>
      </w:r>
      <w:r>
        <w:rPr>
          <w:color w:val="000000"/>
          <w:sz w:val="24"/>
          <w:szCs w:val="24"/>
        </w:rPr>
        <w:t>：体育组现场指挥，班主任全程跟班管理，体育教师巡回指导动作，确保活动规范、有序、安全。</w:t>
      </w:r>
    </w:p>
    <w:p w14:paraId="3A113E9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（三）眼保健操：每日 2 次</w:t>
      </w:r>
    </w:p>
    <w:p w14:paraId="421C87EA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做操时间</w:t>
      </w:r>
      <w:r>
        <w:rPr>
          <w:color w:val="000000"/>
          <w:sz w:val="24"/>
          <w:szCs w:val="24"/>
        </w:rPr>
        <w:t>：每日上午第二节课后（大课间前）、下午第二节课后，各 1 次，每次 5 分钟，雷打不动。</w:t>
      </w:r>
    </w:p>
    <w:p w14:paraId="25402124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组织要求</w:t>
      </w:r>
      <w:r>
        <w:rPr>
          <w:color w:val="000000"/>
          <w:sz w:val="24"/>
          <w:szCs w:val="24"/>
        </w:rPr>
        <w:t>：由当堂课任课教师组织，学生在座位上规范完成，班主任、体育教师每日巡查，纠正错误动作，确保做操质量，切实缓解视力疲劳，保护学生视力。</w:t>
      </w:r>
    </w:p>
    <w:p w14:paraId="218ACA5C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配套举措</w:t>
      </w:r>
      <w:r>
        <w:rPr>
          <w:color w:val="000000"/>
          <w:sz w:val="24"/>
          <w:szCs w:val="24"/>
        </w:rPr>
        <w:t>：每学期开展眼保健操评比，将做操规范度纳入班级考核，定期组织学生视力检测，建立视力档案。</w:t>
      </w:r>
    </w:p>
    <w:p w14:paraId="075E11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（四）课外体育活动：每周 3 次，每次 40 分钟</w:t>
      </w:r>
    </w:p>
    <w:p w14:paraId="6C33FF33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活动时间</w:t>
      </w:r>
      <w:r>
        <w:rPr>
          <w:color w:val="000000"/>
          <w:sz w:val="24"/>
          <w:szCs w:val="24"/>
        </w:rPr>
        <w:t>：每周一、周三、周五下午课后服务时间，每次 40 分钟，与体育课、大课间形成互补。</w:t>
      </w:r>
    </w:p>
    <w:p w14:paraId="05558D7A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参与对象</w:t>
      </w:r>
      <w:r>
        <w:rPr>
          <w:color w:val="000000"/>
          <w:sz w:val="24"/>
          <w:szCs w:val="24"/>
        </w:rPr>
        <w:t>：全体学生，以班级为单位，自愿参与 + 全员参与相结合，特殊体质学生可申请调整活动内容。</w:t>
      </w:r>
    </w:p>
    <w:p w14:paraId="348B395C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活动内容</w:t>
      </w:r>
    </w:p>
    <w:p w14:paraId="671FA19D">
      <w:pPr>
        <w:keepNext w:val="0"/>
        <w:keepLines w:val="0"/>
        <w:widowControl/>
        <w:numPr>
          <w:ilvl w:val="1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班级集体项目</w:t>
      </w:r>
      <w:r>
        <w:rPr>
          <w:color w:val="000000"/>
          <w:sz w:val="24"/>
          <w:szCs w:val="24"/>
        </w:rPr>
        <w:t>：拔河、集体跳绳、接力跑、趣味障碍赛等，培养班级凝聚力。</w:t>
      </w:r>
    </w:p>
    <w:p w14:paraId="50E4570E">
      <w:pPr>
        <w:keepNext w:val="0"/>
        <w:keepLines w:val="0"/>
        <w:widowControl/>
        <w:numPr>
          <w:ilvl w:val="1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兴趣自主项目</w:t>
      </w:r>
      <w:r>
        <w:rPr>
          <w:color w:val="000000"/>
          <w:sz w:val="24"/>
          <w:szCs w:val="24"/>
        </w:rPr>
        <w:t>：篮球、足球、乒乓球、羽毛球、毽球等自由练习，学生根据兴趣选择。</w:t>
      </w:r>
    </w:p>
    <w:p w14:paraId="63C0F3D7">
      <w:pPr>
        <w:keepNext w:val="0"/>
        <w:keepLines w:val="0"/>
        <w:widowControl/>
        <w:numPr>
          <w:ilvl w:val="1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体能提升项目</w:t>
      </w:r>
      <w:r>
        <w:rPr>
          <w:color w:val="000000"/>
          <w:sz w:val="24"/>
          <w:szCs w:val="24"/>
        </w:rPr>
        <w:t>：针对体测项目开展专项训练，助力学生提升体质健康测试成绩。</w:t>
      </w:r>
    </w:p>
    <w:p w14:paraId="27E68383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组织管理</w:t>
      </w:r>
      <w:r>
        <w:rPr>
          <w:color w:val="000000"/>
          <w:sz w:val="24"/>
          <w:szCs w:val="24"/>
        </w:rPr>
        <w:t>：体育组划分活动场地，安排专人指导，班主任跟班负责安全与考勤，确保活动有序开展。</w:t>
      </w:r>
    </w:p>
    <w:p w14:paraId="795E59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（五）全体性群体活动及体育比赛</w:t>
      </w:r>
    </w:p>
    <w:p w14:paraId="469054A4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年度大型群体活动</w:t>
      </w:r>
    </w:p>
    <w:p w14:paraId="40345A33">
      <w:pPr>
        <w:keepNext w:val="0"/>
        <w:keepLines w:val="0"/>
        <w:widowControl/>
        <w:numPr>
          <w:ilvl w:val="1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春季田径运动会</w:t>
      </w:r>
      <w:r>
        <w:rPr>
          <w:color w:val="000000"/>
          <w:sz w:val="24"/>
          <w:szCs w:val="24"/>
        </w:rPr>
        <w:t>：每年 4 月举办，设置短跑、中长跑、跳远、跳高、铅球、接力赛等项目，分年级、分男女组比赛，设立团体总分奖、精神文明奖，实现全员参与、全员观赛。</w:t>
      </w:r>
    </w:p>
    <w:p w14:paraId="0D0711C4">
      <w:pPr>
        <w:keepNext w:val="0"/>
        <w:keepLines w:val="0"/>
        <w:widowControl/>
        <w:numPr>
          <w:ilvl w:val="1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秋季趣味体育节</w:t>
      </w:r>
      <w:r>
        <w:rPr>
          <w:color w:val="000000"/>
          <w:sz w:val="24"/>
          <w:szCs w:val="24"/>
        </w:rPr>
        <w:t>：每年 10 月举办，开展两人三足、袋鼠跳、集体跳绳、拔河、迎面接力、同心协力等趣味项目，以班级为单位参赛，弱化竞技性，强化团队协作与趣味性。</w:t>
      </w:r>
    </w:p>
    <w:p w14:paraId="5D9605CD">
      <w:pPr>
        <w:keepNext w:val="0"/>
        <w:keepLines w:val="0"/>
        <w:widowControl/>
        <w:numPr>
          <w:ilvl w:val="1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冬季阳光长跑活动</w:t>
      </w:r>
      <w:r>
        <w:rPr>
          <w:color w:val="000000"/>
          <w:sz w:val="24"/>
          <w:szCs w:val="24"/>
        </w:rPr>
        <w:t>：每年 11 月至次年 1 月，每日大课间或课外体育活动时间，组织全校学生集体长跑，制定长跑路线与时长，培养学生耐力与毅力。</w:t>
      </w:r>
    </w:p>
    <w:p w14:paraId="7DE7D3A1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月度单项赛事</w:t>
      </w:r>
    </w:p>
    <w:p w14:paraId="363D7503">
      <w:pPr>
        <w:keepNext w:val="0"/>
        <w:keepLines w:val="0"/>
        <w:widowControl/>
        <w:numPr>
          <w:ilvl w:val="1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每月开展一项单项体育比赛，轮流开展篮球联赛、足球赛、乒乓球赛、羽毛球赛、跳绳踢毽子大赛、拔河比赛等，分年级角逐，选拔优秀学生组建校运动队。</w:t>
      </w:r>
    </w:p>
    <w:p w14:paraId="62A43216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特色体育活动</w:t>
      </w:r>
    </w:p>
    <w:p w14:paraId="72688306">
      <w:pPr>
        <w:keepNext w:val="0"/>
        <w:keepLines w:val="0"/>
        <w:widowControl/>
        <w:numPr>
          <w:ilvl w:val="1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每学期开展体育文化周活动，举办体育知识竞赛、运动技能展示、体育主题班会等，丰富体育活动形式；组织校际体育交流活动，提升学生运动竞技水平。</w:t>
      </w:r>
    </w:p>
    <w:p w14:paraId="19E147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四、保障措施</w:t>
      </w:r>
    </w:p>
    <w:p w14:paraId="3C0280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（一）时间保障</w:t>
      </w:r>
    </w:p>
    <w:p w14:paraId="00BA9E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将所有体育活动纳入学校教学计划和每日作息时间表，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固定课时、固定时段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，教务处、年级组严格督查，严禁任何教师以任何理由挤占、缩短体育活动时间，确保学生每日校内体育活动时长达标。</w:t>
      </w:r>
    </w:p>
    <w:p w14:paraId="6351EC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（二）场地器材保障</w:t>
      </w:r>
    </w:p>
    <w:p w14:paraId="689F71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学校定期维护、更新体育场地与器材，合理规划操场、篮球场、足球场、乒乓球台等场地使用，避免冲突；配齐跳绳、毽子、球类、体能训练器材等，满足日常活动与赛事需求，安排专人负责器材管理与保养。</w:t>
      </w:r>
    </w:p>
    <w:p w14:paraId="641BB6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（三）安全保障</w:t>
      </w:r>
    </w:p>
    <w:p w14:paraId="17FBBB80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活动前全面排查场地、器材安全隐患，及时整改；</w:t>
      </w:r>
    </w:p>
    <w:p w14:paraId="6B7CCA9C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提前摸排学生体质状况，建立特殊体质学生档案，安排适宜的运动项目，严禁带病、带伤参与剧烈运动；</w:t>
      </w:r>
    </w:p>
    <w:p w14:paraId="3065E964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开展常态化运动安全教育，讲解运动防护、应急处理知识，校医全程待命，配备急救药品与器材；</w:t>
      </w:r>
    </w:p>
    <w:p w14:paraId="2E2601EA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制定活动安全应急预案，应对突发运动损伤、恶劣天气等情况。</w:t>
      </w:r>
    </w:p>
    <w:p w14:paraId="00B4C9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（四）师资保障</w:t>
      </w:r>
    </w:p>
    <w:p w14:paraId="298F79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配齐配足专职体育教师，加强体育教师专业培训，提升教学与活动组织能力；明确班主任、任课教师的体育活动职责，形成全员参与、齐抓共管的工作格局。</w:t>
      </w:r>
    </w:p>
    <w:p w14:paraId="0C8D7E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（五）考核评价保障</w:t>
      </w:r>
    </w:p>
    <w:p w14:paraId="13B2BE97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将学生参与体育活动情况、体质健康测试成绩、运动技能纳入学生综合素质评价；</w:t>
      </w:r>
    </w:p>
    <w:p w14:paraId="4FF7C9CA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将班级体育活动开展情况、大课间做操质量、眼保健操规范度纳入班级量化考核，作为优秀班级、优秀班主任评选的重要依据；</w:t>
      </w:r>
    </w:p>
    <w:p w14:paraId="18F5FF4C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定期对体育活动实施效果进行督查、总结，及时优化调整活动内容与形式。</w:t>
      </w:r>
    </w:p>
    <w:p w14:paraId="0D1CA7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五、实施步骤</w:t>
      </w:r>
    </w:p>
    <w:p w14:paraId="1E231B41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宣传动员阶段</w:t>
      </w:r>
      <w:r>
        <w:rPr>
          <w:color w:val="000000"/>
          <w:sz w:val="24"/>
          <w:szCs w:val="24"/>
        </w:rPr>
        <w:t>：召开全体教师、学生大会，解读方案内容，利用校园广播、宣传栏、班会等形式，宣传阳光体育活动意义，营造良好活动氛围。</w:t>
      </w:r>
    </w:p>
    <w:p w14:paraId="1A50D74E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全面实施阶段</w:t>
      </w:r>
      <w:r>
        <w:rPr>
          <w:color w:val="000000"/>
          <w:sz w:val="24"/>
          <w:szCs w:val="24"/>
        </w:rPr>
        <w:t>：严格按照方案安排，常态化开展各项体育活动，定期组织群体赛事，领导小组定期督查，及时解决实施问题。</w:t>
      </w:r>
    </w:p>
    <w:p w14:paraId="5EDE88DB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总结提升阶段</w:t>
      </w:r>
      <w:r>
        <w:rPr>
          <w:color w:val="000000"/>
          <w:sz w:val="24"/>
          <w:szCs w:val="24"/>
        </w:rPr>
        <w:t>：每学期末对阳光体育活动开展情况进行总结，评选优秀班级、优秀个人，梳理经验与不足，优化下一年度活动方案，打造学校体育特色品牌。</w:t>
      </w:r>
    </w:p>
    <w:p w14:paraId="56FF26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六、附则</w:t>
      </w:r>
    </w:p>
    <w:p w14:paraId="0031D89F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本方案自发布之日起正式实施，由学校体育组、教务处负责解释。</w:t>
      </w:r>
    </w:p>
    <w:p w14:paraId="041F2A8E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遇恶劣天气、重大节假日等特殊情况，活动时间与内容由学校统一调整通知。</w:t>
      </w:r>
    </w:p>
    <w:p w14:paraId="284C3C74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全体师生需严格遵守方案要求，积极参与各项阳光体育活动。</w:t>
      </w:r>
    </w:p>
    <w:p w14:paraId="30CFB2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40" w:firstLineChars="400"/>
        <w:textAlignment w:val="auto"/>
        <w:rPr>
          <w:rFonts w:hint="eastAsia"/>
          <w:color w:val="000000"/>
          <w:sz w:val="24"/>
          <w:szCs w:val="24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  <w:r>
        <w:rPr>
          <w:rFonts w:hint="eastAsia"/>
          <w:color w:val="000000"/>
          <w:sz w:val="24"/>
          <w:szCs w:val="24"/>
          <w:lang w:val="en-US" w:eastAsia="zh-CN"/>
        </w:rPr>
        <w:t>新沂海门</w:t>
      </w:r>
      <w:r>
        <w:rPr>
          <w:rFonts w:hint="eastAsia"/>
          <w:color w:val="000000"/>
          <w:sz w:val="24"/>
          <w:szCs w:val="24"/>
        </w:rPr>
        <w:t>中学德育处</w:t>
      </w:r>
    </w:p>
    <w:p w14:paraId="6909C9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520" w:firstLineChars="2300"/>
        <w:textAlignment w:val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新沂海门中学</w:t>
      </w:r>
      <w:r>
        <w:rPr>
          <w:rFonts w:hint="eastAsia"/>
          <w:color w:val="000000"/>
          <w:sz w:val="24"/>
          <w:szCs w:val="24"/>
        </w:rPr>
        <w:t>中学体育组</w:t>
      </w:r>
    </w:p>
    <w:p w14:paraId="0B4560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720" w:firstLineChars="2800"/>
        <w:textAlignment w:val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20</w:t>
      </w:r>
      <w:r>
        <w:rPr>
          <w:rFonts w:hint="eastAsia"/>
          <w:color w:val="000000"/>
          <w:sz w:val="24"/>
          <w:szCs w:val="24"/>
          <w:lang w:val="en-US" w:eastAsia="zh-CN"/>
        </w:rPr>
        <w:t>25</w:t>
      </w:r>
      <w:bookmarkStart w:id="0" w:name="_GoBack"/>
      <w:bookmarkEnd w:id="0"/>
      <w:r>
        <w:rPr>
          <w:rFonts w:hint="eastAsia"/>
          <w:color w:val="000000"/>
          <w:sz w:val="24"/>
          <w:szCs w:val="24"/>
          <w:lang w:val="en-US" w:eastAsia="zh-CN"/>
        </w:rPr>
        <w:t>.0</w:t>
      </w:r>
      <w:r>
        <w:rPr>
          <w:rFonts w:hint="eastAsia"/>
          <w:color w:val="000000"/>
          <w:sz w:val="24"/>
          <w:szCs w:val="24"/>
        </w:rPr>
        <w:t>9</w:t>
      </w:r>
    </w:p>
    <w:p w14:paraId="27FE94CE"/>
    <w:p w14:paraId="1DF7D0CB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0C9D3D"/>
    <w:multiLevelType w:val="multilevel"/>
    <w:tmpl w:val="800C9D3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961E9366"/>
    <w:multiLevelType w:val="multilevel"/>
    <w:tmpl w:val="961E936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E8C43B53"/>
    <w:multiLevelType w:val="multilevel"/>
    <w:tmpl w:val="E8C43B5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00D4B924"/>
    <w:multiLevelType w:val="multilevel"/>
    <w:tmpl w:val="00D4B92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251665E6"/>
    <w:multiLevelType w:val="multilevel"/>
    <w:tmpl w:val="251665E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262996D7"/>
    <w:multiLevelType w:val="multilevel"/>
    <w:tmpl w:val="262996D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35B04D8F"/>
    <w:multiLevelType w:val="multilevel"/>
    <w:tmpl w:val="35B04D8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43AAD313"/>
    <w:multiLevelType w:val="multilevel"/>
    <w:tmpl w:val="43AAD31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4420B2C6"/>
    <w:multiLevelType w:val="multilevel"/>
    <w:tmpl w:val="4420B2C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4FCE065F"/>
    <w:multiLevelType w:val="multilevel"/>
    <w:tmpl w:val="4FCE065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5A9365F0"/>
    <w:multiLevelType w:val="multilevel"/>
    <w:tmpl w:val="5A9365F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>
    <w:nsid w:val="7B70D666"/>
    <w:multiLevelType w:val="multilevel"/>
    <w:tmpl w:val="7B70D66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0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1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E7BE7"/>
    <w:rsid w:val="4D0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3416</Words>
  <Characters>3433</Characters>
  <Lines>0</Lines>
  <Paragraphs>0</Paragraphs>
  <TotalTime>0</TotalTime>
  <ScaleCrop>false</ScaleCrop>
  <LinksUpToDate>false</LinksUpToDate>
  <CharactersWithSpaces>3556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2026-04-07T01:54:00Z</dcterms:created>
  <dc:creator>Administrator</dc:creator>
  <cp:lastModifiedBy>岁月静好</cp:lastModifiedBy>
  <dcterms:modified xsi:type="dcterms:W3CDTF">2026-04-07T01:59:11Z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eyJoZGlkIjoiMGRhZjA4OWVlMjBmOWZlNmVkYmUxYmE2MjdiMmFkZmMiLCJ1c2VySWQiOiI3NjE1ODc2NDcifQ==</vt:lpwstr>
  </property>
  <property fmtid="{D5CDD505-2E9C-101B-9397-08002B2CF9AE}" pid="4" name="ICV">
    <vt:lpwstr>8B8E6DE8EDBD45F4BFFA7E306C27584B_12</vt:lpwstr>
  </property>
</Properties>
</file>