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新沂海门中学附属学校小学部阳光1小时体育活动方案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一、指导思想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课外体育活动是学校体育工作的重要组成部分，是实现学校体育的目的与任务的重要途径。通过开展课外体育活动，促使学生增强体质，强化体育意识，养成锻炼习惯，从而提高学生体质健康水平。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二、组织机构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顾云辉  </w:t>
      </w:r>
      <w:r>
        <w:rPr>
          <w:rFonts w:hint="eastAsia" w:ascii="宋体" w:hAnsi="宋体" w:eastAsia="宋体" w:cs="宋体"/>
          <w:sz w:val="28"/>
          <w:szCs w:val="28"/>
        </w:rPr>
        <w:t xml:space="preserve"> 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职责：负责工作的领导、协调、管理、决策。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副组长：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范科红  何微微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职责：负责具体工作的总体部署，统筹安排。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具体落实：</w:t>
      </w:r>
      <w:r>
        <w:rPr>
          <w:rFonts w:hint="eastAsia" w:ascii="宋体" w:hAnsi="宋体" w:eastAsia="宋体" w:cs="宋体"/>
          <w:sz w:val="28"/>
          <w:szCs w:val="28"/>
        </w:rPr>
        <w:t>各班班主任、副班主任和体育教师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体育教师职责：负责技术指导、场地安排、发放体育器材。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班主任、副班主任职责：负责具体组织、管理、落实.。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、每天锻炼一小时包括的内容和时间：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内容：体育课、体育大课间、眼保操、课外体育活动。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体育课：每课40分钟。1----2年级每周4课时（包括生命与健康常识），3----6年级每周三课时（包括生命与健康常识），编入课表。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上午体育大课间：每天2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分钟，全校参加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做第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九套</w:t>
      </w:r>
      <w:r>
        <w:rPr>
          <w:rFonts w:hint="eastAsia" w:ascii="宋体" w:hAnsi="宋体" w:eastAsia="宋体" w:cs="宋体"/>
          <w:sz w:val="28"/>
          <w:szCs w:val="28"/>
        </w:rPr>
        <w:t>广播体操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眼保健操：每天两次，每次5分钟。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课外体育活动：每周一至周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四下午14:55</w:t>
      </w:r>
      <w:r>
        <w:rPr>
          <w:rFonts w:hint="eastAsia" w:ascii="宋体" w:hAnsi="宋体" w:eastAsia="宋体" w:cs="宋体"/>
          <w:sz w:val="28"/>
          <w:szCs w:val="28"/>
        </w:rPr>
        <w:t>----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15:15</w:t>
      </w:r>
      <w:r>
        <w:rPr>
          <w:rFonts w:hint="eastAsia" w:ascii="宋体" w:hAnsi="宋体" w:eastAsia="宋体" w:cs="宋体"/>
          <w:sz w:val="28"/>
          <w:szCs w:val="28"/>
        </w:rPr>
        <w:t>（共2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)，</w:t>
      </w:r>
      <w:r>
        <w:rPr>
          <w:rFonts w:hint="eastAsia" w:ascii="宋体" w:hAnsi="宋体" w:eastAsia="宋体" w:cs="宋体"/>
          <w:sz w:val="28"/>
          <w:szCs w:val="28"/>
        </w:rPr>
        <w:t>活动项目：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篮球、跳绳、毽子、跳皮筋、游戏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、具体工作安排：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Calibri" w:hAnsi="Calibri" w:eastAsia="宋体" w:cs="Calibri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</w:rPr>
        <w:t>每周一至周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，当天有体育课的班级则达到了每天锻炼一小时的标准，1---2年级每周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周一、周三一年级；周二、周四二年级。</w:t>
      </w:r>
      <w:r>
        <w:rPr>
          <w:rFonts w:hint="eastAsia" w:ascii="宋体" w:hAnsi="宋体" w:eastAsia="宋体" w:cs="宋体"/>
          <w:sz w:val="28"/>
          <w:szCs w:val="28"/>
        </w:rPr>
        <w:t>如果当天没有体育课的班级就没有达到每天锻炼一小时的标准，参加下午的课外体育活动（2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分钟），补满一个小时。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Calibri" w:hAnsi="Calibri" w:eastAsia="宋体" w:cs="Calibri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>各班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主任</w:t>
      </w:r>
      <w:r>
        <w:rPr>
          <w:rFonts w:hint="eastAsia" w:ascii="宋体" w:hAnsi="宋体" w:eastAsia="宋体" w:cs="宋体"/>
          <w:sz w:val="28"/>
          <w:szCs w:val="28"/>
        </w:rPr>
        <w:t>负责课外体育活动的组织实施，记载学生课外锻炼的考勤情况。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Calibri" w:hAnsi="Calibri" w:eastAsia="宋体" w:cs="Calibri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</w:rPr>
        <w:t>班主任和副班主任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共同组织</w:t>
      </w:r>
      <w:r>
        <w:rPr>
          <w:rFonts w:hint="eastAsia" w:ascii="宋体" w:hAnsi="宋体" w:eastAsia="宋体" w:cs="宋体"/>
          <w:sz w:val="28"/>
          <w:szCs w:val="28"/>
        </w:rPr>
        <w:t>本班学生课外体育活动，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活动项目</w:t>
      </w:r>
      <w:r>
        <w:rPr>
          <w:rFonts w:hint="eastAsia" w:ascii="宋体" w:hAnsi="宋体" w:eastAsia="宋体" w:cs="宋体"/>
          <w:sz w:val="28"/>
          <w:szCs w:val="28"/>
        </w:rPr>
        <w:t>安排如下：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06"/>
        <w:gridCol w:w="1206"/>
        <w:gridCol w:w="1206"/>
        <w:gridCol w:w="1206"/>
        <w:gridCol w:w="1206"/>
        <w:gridCol w:w="1206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一年级大课间活动表   </w:t>
            </w:r>
            <w:r>
              <w:rPr>
                <w:rStyle w:val="5"/>
                <w:lang w:val="en-US" w:eastAsia="zh-CN" w:bidi="ar"/>
              </w:rPr>
              <w:t>（14：55-15:15）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6350</wp:posOffset>
                  </wp:positionV>
                  <wp:extent cx="828675" cy="571500"/>
                  <wp:effectExtent l="0" t="0" r="9525" b="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班级    时间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一（1）班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一（2）班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一（4）班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一（5）班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一（6）班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9.1-9.9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队列队形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游戏：紧急集合、趣味报数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9.12-9.16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队列队形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游戏：紧急集合、趣味报数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9.19-9.23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队列队形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游戏：紧急集合、趣味报数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9.26-9.30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队列队形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游戏：紧急集合、趣味报数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10.8-10.14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游戏：紧急集合、趣味报数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队列队形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10.17-10.21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游戏：紧急集合、趣味报数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队列队形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以班级为单位，在操场指定位置进行活动，各班级学生活动由各班班主任负责；2.跳绳和皮筋各班级自备；3.下课铃声响后5分钟内到达各班活动场地，每班活动10分钟后，班主任组织好各班回收器材，整理好后带回教室；4.自10月24日开始，各班级活动内容按照本表继续循环；5.特殊原因无法正常开展时，体育组统一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021" w:tblpY="96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33"/>
        <w:gridCol w:w="1206"/>
        <w:gridCol w:w="1206"/>
        <w:gridCol w:w="1206"/>
        <w:gridCol w:w="1260"/>
        <w:gridCol w:w="1318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二年级大课间活动表   </w:t>
            </w:r>
            <w:r>
              <w:rPr>
                <w:rStyle w:val="7"/>
                <w:lang w:val="en-US" w:eastAsia="zh-CN" w:bidi="ar"/>
              </w:rPr>
              <w:t>（14：55-15:15）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21590</wp:posOffset>
                  </wp:positionV>
                  <wp:extent cx="818515" cy="623570"/>
                  <wp:effectExtent l="0" t="0" r="635" b="5080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班级    时间 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二（2）班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二（4）班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二（5）班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二（6）班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9.1-9.9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跳皮筋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小篮球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游戏：口香糖、听数抱团、跳房子游戏、老鹰捉小鸡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9.12-9.16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跳皮筋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小篮球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游戏：口香糖、听数抱团、跳房子游戏、老鹰捉小鸡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9.19-9.23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小篮球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游戏：口香糖、听数抱团、跳房子游戏、老鹰捉小鸡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跳皮筋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9.26-9.30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小篮球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游戏：口香糖、听数抱团、跳房子游戏、老鹰捉小鸡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跳皮筋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10.8-10.14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游戏：口香糖、听数抱团、跳房子游戏、老鹰捉小鸡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跳皮筋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小篮球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10.17-10.21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游戏：口香糖、听数抱团、跳房子游戏、老鹰捉小鸡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体能训练：①热身准备②上肢训练③下肢训练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跳皮筋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踢毽子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小篮球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投掷沙包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以班级为单位，在操场指定位置进行活动，各班级学生活动由各班班主任负责；2.跳绳和皮筋各班级自备；3.下课铃声响后5分钟内到达各班活动场地，每班活动10分钟后，班主任组织好各班回收器材，整理好后带回教室；4.自10月24日开始，各班级活动内容按照本表继续循环；5.特殊原因无法正常开展时，体育组统一通知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sz w:val="28"/>
          <w:szCs w:val="28"/>
        </w:rPr>
        <w:t>、课外体育活动评比等级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（一）课外体育活动每学</w:t>
      </w:r>
      <w:r>
        <w:rPr>
          <w:rFonts w:hint="eastAsia"/>
          <w:sz w:val="28"/>
          <w:szCs w:val="28"/>
          <w:lang w:val="en-US" w:eastAsia="zh-CN"/>
        </w:rPr>
        <w:t>期</w:t>
      </w:r>
      <w:r>
        <w:rPr>
          <w:sz w:val="28"/>
          <w:szCs w:val="28"/>
        </w:rPr>
        <w:t>评比一次，评比等级为：优秀、合格、不合格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（二）课外体育活动评比标准：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</w:rPr>
        <w:t>优秀标准：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（1）班主任重视，积极组织课外体育活动并</w:t>
      </w:r>
      <w:r>
        <w:rPr>
          <w:rFonts w:hint="eastAsia"/>
          <w:sz w:val="28"/>
          <w:szCs w:val="28"/>
          <w:lang w:val="en-US" w:eastAsia="zh-CN"/>
        </w:rPr>
        <w:t>在测试活动中</w:t>
      </w:r>
      <w:r>
        <w:rPr>
          <w:sz w:val="28"/>
          <w:szCs w:val="28"/>
        </w:rPr>
        <w:t>取得优异成绩；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（2）本班学生出勤率达到98﹪；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（3）做好活动记录和工作总结；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（4）积极参加</w:t>
      </w:r>
      <w:r>
        <w:rPr>
          <w:rFonts w:hint="eastAsia"/>
          <w:sz w:val="28"/>
          <w:szCs w:val="28"/>
          <w:lang w:val="en-US" w:eastAsia="zh-CN"/>
        </w:rPr>
        <w:t>上级部门组织的</w:t>
      </w:r>
      <w:r>
        <w:rPr>
          <w:sz w:val="28"/>
          <w:szCs w:val="28"/>
        </w:rPr>
        <w:t>活动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（5）遵守体育道德行为准则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</w:rPr>
        <w:t>合格标准：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（1）班主任重视，积极组织课外体育活动；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（2）本班学生出勤率达到95﹪；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（3）做好活动记录和工作总结；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（4）遵守体育道德行为准则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穿适合运动的服装；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因身体状况不适宜运动的孩子，班主任</w:t>
      </w:r>
      <w:r>
        <w:rPr>
          <w:rFonts w:hint="eastAsia"/>
          <w:sz w:val="28"/>
          <w:szCs w:val="28"/>
          <w:lang w:val="en-US" w:eastAsia="zh-CN"/>
        </w:rPr>
        <w:t>务必提前了解上报至；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3.因事取消大课间，由体育组统一通知；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4.未尽事宜，另行通知。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2023年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9月1日</w:t>
      </w:r>
    </w:p>
    <w:sectPr>
      <w:pgSz w:w="11906" w:h="16838"/>
      <w:pgMar w:top="1383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VlZDdiYWYxYzgxMjkxY2E1NDEzYTk4Njc4MzIifQ=="/>
  </w:docVars>
  <w:rsids>
    <w:rsidRoot w:val="48DD626D"/>
    <w:rsid w:val="0ACE4378"/>
    <w:rsid w:val="48DD626D"/>
    <w:rsid w:val="54A26E52"/>
    <w:rsid w:val="7BD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1972</Words>
  <Characters>2141</Characters>
  <Lines>0</Lines>
  <Paragraphs>0</Paragraphs>
  <TotalTime>1</TotalTime>
  <ScaleCrop>false</ScaleCrop>
  <LinksUpToDate>false</LinksUpToDate>
  <CharactersWithSpaces>2180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2022-09-15T08:42:00Z</dcterms:created>
  <dc:creator>Lenovo</dc:creator>
  <cp:lastModifiedBy>林老师</cp:lastModifiedBy>
  <dcterms:modified xsi:type="dcterms:W3CDTF">2024-04-15T00:56:48Z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E59405C5CB5A4EE487EEAC0599E55C16</vt:lpwstr>
  </property>
</Properties>
</file>